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EB" w:rsidRPr="005213E7" w:rsidRDefault="00605305" w:rsidP="00605305">
      <w:pPr>
        <w:tabs>
          <w:tab w:val="left" w:pos="1119"/>
          <w:tab w:val="center" w:pos="5233"/>
        </w:tabs>
        <w:jc w:val="center"/>
        <w:rPr>
          <w:lang w:val="ru-RU"/>
        </w:rPr>
      </w:pPr>
      <w:bookmarkStart w:id="0" w:name="_GoBack"/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pt;margin-top:-12.2pt;width:59.8pt;height:58.5pt;z-index:-1">
            <v:imagedata r:id="rId8" o:title=""/>
          </v:shape>
        </w:pict>
      </w:r>
      <w:r>
        <w:rPr>
          <w:noProof/>
          <w:lang w:val="ru-RU" w:eastAsia="ru-RU"/>
        </w:rPr>
        <w:pict>
          <v:shape id="Рисунок 4" o:spid="_x0000_i1025" type="#_x0000_t75" style="width:108.4pt;height:33.3pt;visibility:visible">
            <v:imagedata r:id="rId9" o:title=""/>
          </v:shape>
        </w:pict>
      </w:r>
      <w:r w:rsidRPr="008F141A">
        <w:rPr>
          <w:noProof/>
          <w:lang w:val="ru-RU" w:eastAsia="ru-RU"/>
        </w:rPr>
        <w:t xml:space="preserve">                                                   </w:t>
      </w:r>
      <w:r>
        <w:rPr>
          <w:noProof/>
          <w:lang w:val="ru-RU" w:eastAsia="ru-RU"/>
        </w:rPr>
        <w:pict>
          <v:shape id="Рисунок 3" o:spid="_x0000_i1026" type="#_x0000_t75" style="width:106.85pt;height:39.5pt;visibility:visible">
            <v:imagedata r:id="rId10" o:title=""/>
          </v:shape>
        </w:pict>
      </w:r>
    </w:p>
    <w:p w:rsidR="007201EB" w:rsidRPr="00B9654C" w:rsidRDefault="007201EB" w:rsidP="00B9654C">
      <w:pPr>
        <w:spacing w:after="0"/>
        <w:rPr>
          <w:sz w:val="12"/>
          <w:szCs w:val="12"/>
          <w:lang w:val="ru-RU"/>
        </w:rPr>
      </w:pPr>
    </w:p>
    <w:p w:rsidR="007201EB" w:rsidRPr="00D27FED" w:rsidRDefault="007201EB" w:rsidP="008F141A">
      <w:pPr>
        <w:spacing w:after="0"/>
        <w:rPr>
          <w:lang w:val="ru-RU"/>
        </w:rPr>
      </w:pPr>
      <w:r>
        <w:rPr>
          <w:lang w:val="ru-RU"/>
        </w:rPr>
        <w:t xml:space="preserve">Компания </w:t>
      </w:r>
      <w:r>
        <w:rPr>
          <w:lang w:val="en-US"/>
        </w:rPr>
        <w:t>Center</w:t>
      </w:r>
      <w:r w:rsidRPr="00704252">
        <w:rPr>
          <w:lang w:val="ru-RU"/>
        </w:rPr>
        <w:t xml:space="preserve"> </w:t>
      </w:r>
      <w:r>
        <w:rPr>
          <w:lang w:val="en-US"/>
        </w:rPr>
        <w:t>AT</w:t>
      </w:r>
      <w:r w:rsidR="008F141A" w:rsidRPr="008F141A">
        <w:rPr>
          <w:lang w:val="ru-RU"/>
        </w:rPr>
        <w:t xml:space="preserve"> </w:t>
      </w:r>
      <w:r>
        <w:rPr>
          <w:lang w:val="ru-RU"/>
        </w:rPr>
        <w:t>совместно с филиалом по городу Сарань Палаты предпринимателей Карагандинской области</w:t>
      </w:r>
      <w:r w:rsidR="008F141A" w:rsidRPr="008F141A">
        <w:rPr>
          <w:lang w:val="ru-RU"/>
        </w:rPr>
        <w:t xml:space="preserve"> </w:t>
      </w:r>
      <w:proofErr w:type="gramStart"/>
      <w:r w:rsidR="008F141A">
        <w:rPr>
          <w:lang w:val="en-US"/>
        </w:rPr>
        <w:t>g</w:t>
      </w:r>
      <w:proofErr w:type="spellStart"/>
      <w:proofErr w:type="gramEnd"/>
      <w:r>
        <w:rPr>
          <w:lang w:val="ru-RU"/>
        </w:rPr>
        <w:t>ри</w:t>
      </w:r>
      <w:proofErr w:type="spellEnd"/>
      <w:r>
        <w:rPr>
          <w:lang w:val="ru-RU"/>
        </w:rPr>
        <w:t xml:space="preserve"> поддержке </w:t>
      </w:r>
      <w:r>
        <w:rPr>
          <w:lang w:val="en-US"/>
        </w:rPr>
        <w:t>PYXERA</w:t>
      </w:r>
      <w:r w:rsidRPr="007A6ED8">
        <w:rPr>
          <w:lang w:val="ru-RU"/>
        </w:rPr>
        <w:t xml:space="preserve"> </w:t>
      </w:r>
      <w:r>
        <w:rPr>
          <w:lang w:val="en-US"/>
        </w:rPr>
        <w:t>GLOBAL</w:t>
      </w:r>
      <w:r w:rsidRPr="007A6ED8">
        <w:rPr>
          <w:lang w:val="ru-RU"/>
        </w:rPr>
        <w:t xml:space="preserve"> </w:t>
      </w:r>
      <w:r>
        <w:rPr>
          <w:lang w:val="ru-RU"/>
        </w:rPr>
        <w:t xml:space="preserve">Программы </w:t>
      </w:r>
      <w:r>
        <w:rPr>
          <w:lang w:val="en-US"/>
        </w:rPr>
        <w:t>USAID</w:t>
      </w:r>
      <w:r>
        <w:rPr>
          <w:lang w:val="ru-RU"/>
        </w:rPr>
        <w:t xml:space="preserve"> по диверсификации экономики моногородов </w:t>
      </w:r>
      <w:r w:rsidRPr="00704252">
        <w:rPr>
          <w:lang w:val="ru-RU"/>
        </w:rPr>
        <w:t xml:space="preserve"> </w:t>
      </w:r>
    </w:p>
    <w:p w:rsidR="007201EB" w:rsidRDefault="007201EB" w:rsidP="00D27FED">
      <w:pPr>
        <w:jc w:val="center"/>
        <w:rPr>
          <w:lang w:val="ru-RU"/>
        </w:rPr>
      </w:pPr>
      <w:r>
        <w:rPr>
          <w:lang w:val="ru-RU"/>
        </w:rPr>
        <w:t>Объявляет о проведении тренинга из цикла</w:t>
      </w:r>
    </w:p>
    <w:p w:rsidR="007201EB" w:rsidRPr="008F141A" w:rsidRDefault="007201EB" w:rsidP="00D27FED">
      <w:pPr>
        <w:jc w:val="center"/>
        <w:rPr>
          <w:rFonts w:ascii="Arial" w:hAnsi="Arial" w:cs="Arial"/>
          <w:b/>
          <w:sz w:val="32"/>
          <w:szCs w:val="32"/>
        </w:rPr>
      </w:pPr>
      <w:r w:rsidRPr="008F141A">
        <w:rPr>
          <w:rFonts w:ascii="Arial" w:hAnsi="Arial" w:cs="Arial"/>
          <w:b/>
          <w:sz w:val="32"/>
          <w:szCs w:val="32"/>
        </w:rPr>
        <w:t xml:space="preserve">«ОСНОВЫ БИЗНЕСА» </w:t>
      </w:r>
    </w:p>
    <w:p w:rsidR="007201EB" w:rsidRDefault="007201EB" w:rsidP="005213E7">
      <w:pPr>
        <w:jc w:val="center"/>
        <w:rPr>
          <w:rFonts w:ascii="Arial" w:hAnsi="Arial" w:cs="Arial"/>
          <w:b/>
          <w:color w:val="FF0000"/>
          <w:sz w:val="52"/>
          <w:szCs w:val="52"/>
          <w:lang w:val="ru-RU"/>
        </w:rPr>
      </w:pPr>
      <w:r w:rsidRPr="00605305">
        <w:rPr>
          <w:rFonts w:ascii="Arial" w:hAnsi="Arial" w:cs="Arial"/>
          <w:b/>
          <w:color w:val="FF0000"/>
          <w:sz w:val="52"/>
          <w:szCs w:val="52"/>
          <w:lang w:val="ru-RU"/>
        </w:rPr>
        <w:t>5</w:t>
      </w:r>
      <w:r w:rsidR="00605305">
        <w:rPr>
          <w:rFonts w:ascii="Arial" w:hAnsi="Arial" w:cs="Arial"/>
          <w:b/>
          <w:color w:val="FF0000"/>
          <w:sz w:val="52"/>
          <w:szCs w:val="52"/>
          <w:lang w:val="en-US"/>
        </w:rPr>
        <w:t xml:space="preserve"> </w:t>
      </w:r>
      <w:r w:rsidRPr="00605305">
        <w:rPr>
          <w:rFonts w:ascii="Arial" w:hAnsi="Arial" w:cs="Arial"/>
          <w:b/>
          <w:color w:val="FF0000"/>
          <w:sz w:val="52"/>
          <w:szCs w:val="52"/>
          <w:lang w:val="ru-RU"/>
        </w:rPr>
        <w:t>-</w:t>
      </w:r>
      <w:r w:rsidR="00605305">
        <w:rPr>
          <w:rFonts w:ascii="Arial" w:hAnsi="Arial" w:cs="Arial"/>
          <w:b/>
          <w:color w:val="FF0000"/>
          <w:sz w:val="52"/>
          <w:szCs w:val="52"/>
          <w:lang w:val="en-US"/>
        </w:rPr>
        <w:t xml:space="preserve"> </w:t>
      </w:r>
      <w:r w:rsidRPr="00605305">
        <w:rPr>
          <w:rFonts w:ascii="Arial" w:hAnsi="Arial" w:cs="Arial"/>
          <w:b/>
          <w:color w:val="FF0000"/>
          <w:sz w:val="52"/>
          <w:szCs w:val="52"/>
          <w:lang w:val="ru-RU"/>
        </w:rPr>
        <w:t>6</w:t>
      </w:r>
      <w:r>
        <w:rPr>
          <w:rFonts w:ascii="Arial" w:hAnsi="Arial" w:cs="Arial"/>
          <w:b/>
          <w:color w:val="FF0000"/>
          <w:sz w:val="52"/>
          <w:szCs w:val="52"/>
          <w:lang w:val="ru-RU"/>
        </w:rPr>
        <w:t xml:space="preserve"> ноября 2015г.</w:t>
      </w:r>
    </w:p>
    <w:p w:rsidR="007201EB" w:rsidRPr="001F4FEE" w:rsidRDefault="007201EB" w:rsidP="005213E7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lang w:val="ru-RU"/>
        </w:rPr>
        <w:t>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г</w:t>
      </w:r>
      <w:proofErr w:type="gramStart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ru-RU"/>
        </w:rPr>
        <w:t>С</w:t>
      </w:r>
      <w:proofErr w:type="gramEnd"/>
      <w:r>
        <w:rPr>
          <w:rFonts w:ascii="Arial" w:hAnsi="Arial" w:cs="Arial"/>
          <w:b/>
          <w:lang w:val="ru-RU"/>
        </w:rPr>
        <w:t>арань</w:t>
      </w:r>
    </w:p>
    <w:p w:rsidR="007201EB" w:rsidRDefault="007201EB" w:rsidP="00470205">
      <w:pPr>
        <w:rPr>
          <w:rFonts w:ascii="Arial" w:hAnsi="Arial" w:cs="Arial"/>
          <w:b/>
          <w:lang w:val="ru-RU"/>
        </w:rPr>
      </w:pPr>
      <w:r w:rsidRPr="005213E7">
        <w:rPr>
          <w:rFonts w:ascii="Arial" w:hAnsi="Arial" w:cs="Arial"/>
          <w:b/>
          <w:lang w:val="ru-RU"/>
        </w:rPr>
        <w:t xml:space="preserve">2 </w:t>
      </w:r>
      <w:r>
        <w:rPr>
          <w:rFonts w:ascii="Arial" w:hAnsi="Arial" w:cs="Arial"/>
          <w:b/>
          <w:lang w:val="ru-RU"/>
        </w:rPr>
        <w:t>дня с 10:00 до 16:30</w:t>
      </w:r>
      <w:r>
        <w:rPr>
          <w:rFonts w:ascii="Arial" w:hAnsi="Arial" w:cs="Arial"/>
          <w:b/>
        </w:rPr>
        <w:t xml:space="preserve">  </w:t>
      </w:r>
    </w:p>
    <w:p w:rsidR="007201EB" w:rsidRPr="00AE391F" w:rsidRDefault="007201EB" w:rsidP="00AE391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sz w:val="44"/>
          <w:szCs w:val="44"/>
          <w:lang w:val="ru-RU"/>
        </w:rPr>
        <w:t>Финансы для не</w:t>
      </w:r>
      <w:r w:rsidR="005714DD">
        <w:rPr>
          <w:rFonts w:ascii="Arial" w:hAnsi="Arial" w:cs="Arial"/>
          <w:b/>
          <w:sz w:val="44"/>
          <w:szCs w:val="44"/>
          <w:lang w:val="en-US"/>
        </w:rPr>
        <w:t xml:space="preserve"> </w:t>
      </w:r>
      <w:r>
        <w:rPr>
          <w:rFonts w:ascii="Arial" w:hAnsi="Arial" w:cs="Arial"/>
          <w:b/>
          <w:sz w:val="44"/>
          <w:szCs w:val="44"/>
          <w:lang w:val="ru-RU"/>
        </w:rPr>
        <w:t>финансистов</w:t>
      </w:r>
    </w:p>
    <w:p w:rsidR="007201EB" w:rsidRDefault="007201EB" w:rsidP="00470205">
      <w:pPr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</w:rPr>
        <w:t>Краткое содержание курса: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 xml:space="preserve">Основные принципы бухгалтерского учета и финансовой отчетности (теория, сопровождаемая примерами из казахстанских </w:t>
      </w:r>
      <w:r>
        <w:rPr>
          <w:rFonts w:ascii="Arial Narrow" w:hAnsi="Arial Narrow" w:cs="Arial"/>
          <w:sz w:val="20"/>
          <w:szCs w:val="20"/>
        </w:rPr>
        <w:t xml:space="preserve">предприятий </w:t>
      </w:r>
      <w:r w:rsidRPr="00E65135">
        <w:rPr>
          <w:rFonts w:ascii="Arial Narrow" w:hAnsi="Arial Narrow" w:cs="Arial"/>
          <w:sz w:val="20"/>
          <w:szCs w:val="20"/>
        </w:rPr>
        <w:t>МСБ)</w:t>
      </w:r>
      <w:r>
        <w:rPr>
          <w:rFonts w:ascii="Arial Narrow" w:hAnsi="Arial Narrow" w:cs="Arial"/>
          <w:sz w:val="20"/>
          <w:szCs w:val="20"/>
        </w:rPr>
        <w:t>.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Документы финансовой отчетности: Баланс и его анализ; Отчет о прибылях и убытках, его анализ; Отчет о движении денежных средств и его анализ. Их структура, содержание и применение для бизнесмена. Сквозной пример, чтобы понять материал.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Ключевые понятия в управлении финансами</w:t>
      </w:r>
      <w:r>
        <w:rPr>
          <w:rFonts w:ascii="Arial Narrow" w:hAnsi="Arial Narrow" w:cs="Arial"/>
          <w:sz w:val="20"/>
          <w:szCs w:val="20"/>
        </w:rPr>
        <w:t>.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Задачи финансового анализа</w:t>
      </w:r>
      <w:r>
        <w:rPr>
          <w:rFonts w:ascii="Arial Narrow" w:hAnsi="Arial Narrow" w:cs="Arial"/>
          <w:sz w:val="20"/>
          <w:szCs w:val="20"/>
        </w:rPr>
        <w:t>.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Методы анализа финансовой отчетности и рекомендации по их применению от практиков</w:t>
      </w:r>
      <w:r>
        <w:rPr>
          <w:rFonts w:ascii="Arial Narrow" w:hAnsi="Arial Narrow" w:cs="Arial"/>
          <w:sz w:val="20"/>
          <w:szCs w:val="20"/>
        </w:rPr>
        <w:t>.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Анализ ключевых мониторинговых коэффициентов и его использование на уровне МСБ</w:t>
      </w:r>
      <w:r>
        <w:rPr>
          <w:rFonts w:ascii="Arial Narrow" w:hAnsi="Arial Narrow" w:cs="Arial"/>
          <w:sz w:val="20"/>
          <w:szCs w:val="20"/>
        </w:rPr>
        <w:t>.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Компьютерная модель расчета ключевых мониторинговых коэффициентов</w:t>
      </w:r>
      <w:bookmarkStart w:id="1" w:name="OLE_LINK3"/>
      <w:r>
        <w:rPr>
          <w:rFonts w:ascii="Arial Narrow" w:hAnsi="Arial Narrow" w:cs="Arial"/>
          <w:sz w:val="20"/>
          <w:szCs w:val="20"/>
        </w:rPr>
        <w:t>.</w:t>
      </w:r>
      <w:r w:rsidRPr="00E65135">
        <w:rPr>
          <w:rFonts w:ascii="Arial Narrow" w:hAnsi="Arial Narrow" w:cs="Arial"/>
          <w:sz w:val="20"/>
          <w:szCs w:val="20"/>
        </w:rPr>
        <w:t xml:space="preserve"> 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Практические примеры</w:t>
      </w:r>
      <w:bookmarkEnd w:id="1"/>
      <w:r w:rsidRPr="00E65135">
        <w:rPr>
          <w:rFonts w:ascii="Arial Narrow" w:hAnsi="Arial Narrow" w:cs="Arial"/>
          <w:sz w:val="20"/>
          <w:szCs w:val="20"/>
        </w:rPr>
        <w:t>, основанные на реальных ситуациях МСБ.</w:t>
      </w:r>
    </w:p>
    <w:p w:rsidR="007201EB" w:rsidRPr="00E65135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Модель «Прогнозирование  денежных потоков»</w:t>
      </w:r>
      <w:r>
        <w:rPr>
          <w:rFonts w:ascii="Arial Narrow" w:hAnsi="Arial Narrow" w:cs="Arial"/>
          <w:sz w:val="20"/>
          <w:szCs w:val="20"/>
        </w:rPr>
        <w:t>.</w:t>
      </w:r>
    </w:p>
    <w:p w:rsidR="007201EB" w:rsidRDefault="007201EB" w:rsidP="00AE391F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65135">
        <w:rPr>
          <w:rFonts w:ascii="Arial Narrow" w:hAnsi="Arial Narrow" w:cs="Arial"/>
          <w:sz w:val="20"/>
          <w:szCs w:val="20"/>
        </w:rPr>
        <w:t>Практические примеры, основанные на реальных ситуациях МСБ</w:t>
      </w:r>
      <w:r>
        <w:rPr>
          <w:rFonts w:ascii="Arial Narrow" w:hAnsi="Arial Narrow" w:cs="Arial"/>
          <w:sz w:val="20"/>
          <w:szCs w:val="20"/>
        </w:rPr>
        <w:t>.</w:t>
      </w:r>
    </w:p>
    <w:p w:rsidR="007201EB" w:rsidRPr="00AE391F" w:rsidRDefault="007201EB" w:rsidP="00470205">
      <w:pPr>
        <w:rPr>
          <w:rFonts w:ascii="Arial Narrow" w:hAnsi="Arial Narrow" w:cs="Arial"/>
        </w:rPr>
      </w:pPr>
    </w:p>
    <w:p w:rsidR="007201EB" w:rsidRPr="001F4FEE" w:rsidRDefault="007201EB" w:rsidP="00930156">
      <w:pPr>
        <w:jc w:val="center"/>
        <w:rPr>
          <w:rFonts w:ascii="Arial" w:hAnsi="Arial" w:cs="Arial"/>
          <w:b/>
          <w:lang w:val="ru-RU"/>
        </w:rPr>
      </w:pPr>
    </w:p>
    <w:p w:rsidR="007201EB" w:rsidRPr="006919DC" w:rsidRDefault="007201EB" w:rsidP="001F4FEE">
      <w:pPr>
        <w:jc w:val="center"/>
        <w:rPr>
          <w:lang w:val="ru-RU"/>
        </w:rPr>
      </w:pPr>
      <w:r>
        <w:rPr>
          <w:lang w:val="ru-RU"/>
        </w:rPr>
        <w:t xml:space="preserve">Семинары проводятся в помещении </w:t>
      </w:r>
      <w:proofErr w:type="gramStart"/>
      <w:r>
        <w:rPr>
          <w:lang w:val="ru-RU"/>
        </w:rPr>
        <w:t>бизнес-школы</w:t>
      </w:r>
      <w:proofErr w:type="gramEnd"/>
      <w:r>
        <w:rPr>
          <w:lang w:val="ru-RU"/>
        </w:rPr>
        <w:t xml:space="preserve"> при ЦПП</w:t>
      </w:r>
      <w:r w:rsidRPr="006919DC">
        <w:rPr>
          <w:lang w:val="ru-RU"/>
        </w:rPr>
        <w:t>:</w:t>
      </w:r>
    </w:p>
    <w:p w:rsidR="007201EB" w:rsidRPr="00FA71D2" w:rsidRDefault="007201EB" w:rsidP="001F4FEE">
      <w:pPr>
        <w:jc w:val="center"/>
        <w:rPr>
          <w:b/>
          <w:lang w:val="ru-RU"/>
        </w:rPr>
      </w:pPr>
      <w:proofErr w:type="spellStart"/>
      <w:r w:rsidRPr="00FA71D2">
        <w:rPr>
          <w:b/>
          <w:lang w:val="ru-RU"/>
        </w:rPr>
        <w:t>г</w:t>
      </w:r>
      <w:proofErr w:type="gramStart"/>
      <w:r w:rsidRPr="00FA71D2">
        <w:rPr>
          <w:b/>
          <w:lang w:val="ru-RU"/>
        </w:rPr>
        <w:t>.С</w:t>
      </w:r>
      <w:proofErr w:type="gramEnd"/>
      <w:r w:rsidRPr="00FA71D2">
        <w:rPr>
          <w:b/>
          <w:lang w:val="ru-RU"/>
        </w:rPr>
        <w:t>арань</w:t>
      </w:r>
      <w:proofErr w:type="spellEnd"/>
      <w:r w:rsidRPr="00FA71D2">
        <w:rPr>
          <w:b/>
          <w:lang w:val="ru-RU"/>
        </w:rPr>
        <w:t xml:space="preserve">, ул. Жамбыла 67 «А» </w:t>
      </w:r>
    </w:p>
    <w:p w:rsidR="007201EB" w:rsidRDefault="007201EB" w:rsidP="00076214">
      <w:pPr>
        <w:spacing w:line="240" w:lineRule="auto"/>
        <w:jc w:val="center"/>
        <w:rPr>
          <w:rFonts w:ascii="Arial" w:hAnsi="Arial" w:cs="Arial"/>
          <w:color w:val="FF0000"/>
          <w:sz w:val="32"/>
          <w:szCs w:val="32"/>
          <w:lang w:val="ru-RU"/>
        </w:rPr>
      </w:pPr>
      <w:r>
        <w:rPr>
          <w:rFonts w:ascii="Arial" w:hAnsi="Arial" w:cs="Arial"/>
          <w:color w:val="FF0000"/>
          <w:sz w:val="32"/>
          <w:szCs w:val="32"/>
          <w:lang w:val="ru-RU"/>
        </w:rPr>
        <w:t>Тренинг проводит</w:t>
      </w:r>
      <w:r w:rsidRPr="00076214">
        <w:rPr>
          <w:rFonts w:ascii="Arial" w:hAnsi="Arial" w:cs="Arial"/>
          <w:color w:val="FF0000"/>
          <w:sz w:val="32"/>
          <w:szCs w:val="32"/>
          <w:lang w:val="ru-RU"/>
        </w:rPr>
        <w:t>ся БЕСПЛАТНО</w:t>
      </w:r>
    </w:p>
    <w:p w:rsidR="007201EB" w:rsidRPr="00076214" w:rsidRDefault="007201EB" w:rsidP="00076214">
      <w:pPr>
        <w:spacing w:line="240" w:lineRule="auto"/>
        <w:jc w:val="center"/>
        <w:rPr>
          <w:rFonts w:ascii="Arial" w:hAnsi="Arial" w:cs="Arial"/>
          <w:color w:val="FF0000"/>
          <w:sz w:val="32"/>
          <w:szCs w:val="32"/>
          <w:lang w:val="ru-RU"/>
        </w:rPr>
      </w:pPr>
      <w:r>
        <w:rPr>
          <w:rFonts w:ascii="Arial" w:hAnsi="Arial" w:cs="Arial"/>
          <w:color w:val="FF0000"/>
          <w:sz w:val="32"/>
          <w:szCs w:val="32"/>
          <w:lang w:val="ru-RU"/>
        </w:rPr>
        <w:t>Предварительная запись обязательна.</w:t>
      </w:r>
    </w:p>
    <w:p w:rsidR="007201EB" w:rsidRDefault="007201EB" w:rsidP="00261BA4">
      <w:pPr>
        <w:spacing w:after="0" w:line="240" w:lineRule="auto"/>
        <w:jc w:val="center"/>
        <w:rPr>
          <w:rFonts w:ascii="Arial Narrow" w:hAnsi="Arial Narrow" w:cs="Arial"/>
          <w:lang w:val="ru-RU"/>
        </w:rPr>
      </w:pPr>
      <w:r w:rsidRPr="00261BA4">
        <w:rPr>
          <w:rFonts w:ascii="Arial Narrow" w:hAnsi="Arial Narrow" w:cs="Arial"/>
          <w:lang w:val="ru-RU"/>
        </w:rPr>
        <w:t>Запи</w:t>
      </w:r>
      <w:r>
        <w:rPr>
          <w:rFonts w:ascii="Arial Narrow" w:hAnsi="Arial Narrow" w:cs="Arial"/>
          <w:lang w:val="ru-RU"/>
        </w:rPr>
        <w:t>саться на тренинг</w:t>
      </w:r>
      <w:r w:rsidRPr="00261BA4">
        <w:rPr>
          <w:rFonts w:ascii="Arial Narrow" w:hAnsi="Arial Narrow" w:cs="Arial"/>
          <w:lang w:val="ru-RU"/>
        </w:rPr>
        <w:t xml:space="preserve"> и получить подробную  информацию можно по телефон</w:t>
      </w:r>
      <w:r>
        <w:rPr>
          <w:rFonts w:ascii="Arial Narrow" w:hAnsi="Arial Narrow" w:cs="Arial"/>
          <w:lang w:val="ru-RU"/>
        </w:rPr>
        <w:t>ам</w:t>
      </w:r>
      <w:r w:rsidRPr="00261BA4">
        <w:rPr>
          <w:rFonts w:ascii="Arial Narrow" w:hAnsi="Arial Narrow" w:cs="Arial"/>
          <w:lang w:val="ru-RU"/>
        </w:rPr>
        <w:t>:</w:t>
      </w:r>
    </w:p>
    <w:p w:rsidR="007201EB" w:rsidRPr="00FD3AC2" w:rsidRDefault="007201EB" w:rsidP="00261BA4">
      <w:pPr>
        <w:spacing w:after="0" w:line="240" w:lineRule="auto"/>
        <w:jc w:val="center"/>
        <w:rPr>
          <w:rFonts w:ascii="Arial Narrow" w:hAnsi="Arial Narrow" w:cs="Arial"/>
          <w:lang w:val="ru-RU"/>
        </w:rPr>
      </w:pPr>
    </w:p>
    <w:p w:rsidR="007201EB" w:rsidRPr="00605305" w:rsidRDefault="007201EB" w:rsidP="00261BA4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  <w:r w:rsidRPr="00605305">
        <w:rPr>
          <w:rFonts w:ascii="Arial Narrow" w:hAnsi="Arial Narrow" w:cs="Arial"/>
          <w:b/>
          <w:lang w:val="en-US"/>
        </w:rPr>
        <w:t xml:space="preserve">8 (7212) 47-56-29 </w:t>
      </w:r>
    </w:p>
    <w:p w:rsidR="007201EB" w:rsidRPr="00605305" w:rsidRDefault="007201EB" w:rsidP="00261BA4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  <w:r w:rsidRPr="00605305">
        <w:rPr>
          <w:rFonts w:ascii="Arial Narrow" w:hAnsi="Arial Narrow" w:cs="Arial"/>
          <w:b/>
          <w:lang w:val="en-US"/>
        </w:rPr>
        <w:t>8 701 521 57 39</w:t>
      </w:r>
    </w:p>
    <w:p w:rsidR="007201EB" w:rsidRPr="00605305" w:rsidRDefault="007201EB" w:rsidP="00261BA4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  <w:r w:rsidRPr="00261BA4">
        <w:rPr>
          <w:rFonts w:ascii="Arial Narrow" w:hAnsi="Arial Narrow" w:cs="Arial"/>
          <w:lang w:val="ru-RU"/>
        </w:rPr>
        <w:t>или</w:t>
      </w:r>
      <w:r w:rsidRPr="00605305">
        <w:rPr>
          <w:rFonts w:ascii="Arial Narrow" w:hAnsi="Arial Narrow" w:cs="Arial"/>
          <w:lang w:val="en-US"/>
        </w:rPr>
        <w:t xml:space="preserve"> </w:t>
      </w:r>
      <w:r w:rsidRPr="00261BA4">
        <w:rPr>
          <w:rFonts w:ascii="Arial Narrow" w:hAnsi="Arial Narrow" w:cs="Arial"/>
          <w:lang w:val="de-DE"/>
        </w:rPr>
        <w:t>e</w:t>
      </w:r>
      <w:r w:rsidRPr="00605305">
        <w:rPr>
          <w:rFonts w:ascii="Arial Narrow" w:hAnsi="Arial Narrow" w:cs="Arial"/>
          <w:lang w:val="en-US"/>
        </w:rPr>
        <w:t>-</w:t>
      </w:r>
      <w:proofErr w:type="spellStart"/>
      <w:r w:rsidRPr="00261BA4">
        <w:rPr>
          <w:rFonts w:ascii="Arial Narrow" w:hAnsi="Arial Narrow" w:cs="Arial"/>
          <w:lang w:val="de-DE"/>
        </w:rPr>
        <w:t>mail</w:t>
      </w:r>
      <w:proofErr w:type="spellEnd"/>
      <w:r w:rsidRPr="00605305">
        <w:rPr>
          <w:rFonts w:ascii="Arial Narrow" w:hAnsi="Arial Narrow" w:cs="Arial"/>
          <w:lang w:val="en-US"/>
        </w:rPr>
        <w:t xml:space="preserve">: </w:t>
      </w:r>
      <w:hyperlink r:id="rId11" w:history="1">
        <w:r w:rsidRPr="003051D8">
          <w:rPr>
            <w:rStyle w:val="a9"/>
            <w:rFonts w:ascii="Arial Narrow" w:hAnsi="Arial Narrow" w:cs="Arial"/>
            <w:b/>
            <w:lang w:val="de-DE"/>
          </w:rPr>
          <w:t>centerat</w:t>
        </w:r>
        <w:r w:rsidRPr="00605305">
          <w:rPr>
            <w:rStyle w:val="a9"/>
            <w:rFonts w:ascii="Arial Narrow" w:hAnsi="Arial Narrow" w:cs="Arial"/>
            <w:b/>
            <w:lang w:val="en-US"/>
          </w:rPr>
          <w:t>@</w:t>
        </w:r>
        <w:r w:rsidRPr="003051D8">
          <w:rPr>
            <w:rStyle w:val="a9"/>
            <w:rFonts w:ascii="Arial Narrow" w:hAnsi="Arial Narrow" w:cs="Arial"/>
            <w:b/>
            <w:lang w:val="de-DE"/>
          </w:rPr>
          <w:t>mail</w:t>
        </w:r>
        <w:r w:rsidRPr="00605305">
          <w:rPr>
            <w:rStyle w:val="a9"/>
            <w:rFonts w:ascii="Arial Narrow" w:hAnsi="Arial Narrow" w:cs="Arial"/>
            <w:b/>
            <w:lang w:val="en-US"/>
          </w:rPr>
          <w:t>.</w:t>
        </w:r>
        <w:proofErr w:type="spellStart"/>
        <w:r w:rsidRPr="003051D8">
          <w:rPr>
            <w:rStyle w:val="a9"/>
            <w:rFonts w:ascii="Arial Narrow" w:hAnsi="Arial Narrow" w:cs="Arial"/>
            <w:b/>
            <w:lang w:val="de-DE"/>
          </w:rPr>
          <w:t>ru</w:t>
        </w:r>
        <w:proofErr w:type="spellEnd"/>
      </w:hyperlink>
    </w:p>
    <w:p w:rsidR="007201EB" w:rsidRPr="00605305" w:rsidRDefault="007201EB" w:rsidP="00261BA4">
      <w:pPr>
        <w:spacing w:after="0" w:line="240" w:lineRule="auto"/>
        <w:jc w:val="center"/>
        <w:rPr>
          <w:rFonts w:ascii="Arial Narrow" w:hAnsi="Arial Narrow" w:cs="Arial"/>
          <w:b/>
          <w:lang w:val="en-US"/>
        </w:rPr>
      </w:pPr>
    </w:p>
    <w:p w:rsidR="007201EB" w:rsidRPr="00261BA4" w:rsidRDefault="007201EB" w:rsidP="00261BA4">
      <w:pPr>
        <w:spacing w:after="0" w:line="240" w:lineRule="auto"/>
        <w:jc w:val="center"/>
        <w:rPr>
          <w:b/>
          <w:lang w:val="ru-RU"/>
        </w:rPr>
      </w:pPr>
      <w:r>
        <w:rPr>
          <w:rFonts w:ascii="Arial Narrow" w:hAnsi="Arial Narrow" w:cs="Arial"/>
          <w:b/>
          <w:lang w:val="ru-RU"/>
        </w:rPr>
        <w:t>Максимальное количество участников – 15 человек.</w:t>
      </w:r>
      <w:bookmarkEnd w:id="0"/>
    </w:p>
    <w:sectPr w:rsidR="007201EB" w:rsidRPr="00261BA4" w:rsidSect="00B9654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47" w:rsidRDefault="00A54547" w:rsidP="00D27FED">
      <w:pPr>
        <w:spacing w:after="0" w:line="240" w:lineRule="auto"/>
      </w:pPr>
      <w:r>
        <w:separator/>
      </w:r>
    </w:p>
  </w:endnote>
  <w:endnote w:type="continuationSeparator" w:id="0">
    <w:p w:rsidR="00A54547" w:rsidRDefault="00A54547" w:rsidP="00D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47" w:rsidRDefault="00A54547" w:rsidP="00D27FED">
      <w:pPr>
        <w:spacing w:after="0" w:line="240" w:lineRule="auto"/>
      </w:pPr>
      <w:r>
        <w:separator/>
      </w:r>
    </w:p>
  </w:footnote>
  <w:footnote w:type="continuationSeparator" w:id="0">
    <w:p w:rsidR="00A54547" w:rsidRDefault="00A54547" w:rsidP="00D2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12"/>
    <w:multiLevelType w:val="hybridMultilevel"/>
    <w:tmpl w:val="C408E0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3074B"/>
    <w:multiLevelType w:val="hybridMultilevel"/>
    <w:tmpl w:val="143A33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6514DD"/>
    <w:multiLevelType w:val="hybridMultilevel"/>
    <w:tmpl w:val="272C1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752490"/>
    <w:multiLevelType w:val="hybridMultilevel"/>
    <w:tmpl w:val="DEBC91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DD0857"/>
    <w:multiLevelType w:val="hybridMultilevel"/>
    <w:tmpl w:val="4BE646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62D11"/>
    <w:multiLevelType w:val="hybridMultilevel"/>
    <w:tmpl w:val="682487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52"/>
    <w:rsid w:val="00011E1B"/>
    <w:rsid w:val="00053CA3"/>
    <w:rsid w:val="00072F16"/>
    <w:rsid w:val="000742F2"/>
    <w:rsid w:val="00076214"/>
    <w:rsid w:val="00076A08"/>
    <w:rsid w:val="000F15EE"/>
    <w:rsid w:val="001128BF"/>
    <w:rsid w:val="001150C7"/>
    <w:rsid w:val="00135A74"/>
    <w:rsid w:val="00176376"/>
    <w:rsid w:val="001C4A51"/>
    <w:rsid w:val="001D5EEF"/>
    <w:rsid w:val="001F4B38"/>
    <w:rsid w:val="001F4FEE"/>
    <w:rsid w:val="00245234"/>
    <w:rsid w:val="00246D9A"/>
    <w:rsid w:val="00261BA4"/>
    <w:rsid w:val="00265DE6"/>
    <w:rsid w:val="002732A3"/>
    <w:rsid w:val="002A1394"/>
    <w:rsid w:val="002A328F"/>
    <w:rsid w:val="002A5A9E"/>
    <w:rsid w:val="002B0150"/>
    <w:rsid w:val="002B6088"/>
    <w:rsid w:val="002C4308"/>
    <w:rsid w:val="002D121A"/>
    <w:rsid w:val="003051D8"/>
    <w:rsid w:val="003150B0"/>
    <w:rsid w:val="00330AD5"/>
    <w:rsid w:val="00344C7F"/>
    <w:rsid w:val="00356044"/>
    <w:rsid w:val="003659F3"/>
    <w:rsid w:val="00371DDE"/>
    <w:rsid w:val="00397B8D"/>
    <w:rsid w:val="003D2853"/>
    <w:rsid w:val="003F735C"/>
    <w:rsid w:val="00470205"/>
    <w:rsid w:val="004921B9"/>
    <w:rsid w:val="004A6CB4"/>
    <w:rsid w:val="004B180F"/>
    <w:rsid w:val="004C5CB1"/>
    <w:rsid w:val="004D0EDE"/>
    <w:rsid w:val="004E438C"/>
    <w:rsid w:val="004E4C7D"/>
    <w:rsid w:val="005031CF"/>
    <w:rsid w:val="00512613"/>
    <w:rsid w:val="005213E7"/>
    <w:rsid w:val="00522B52"/>
    <w:rsid w:val="00554FDF"/>
    <w:rsid w:val="005714DD"/>
    <w:rsid w:val="005D7EFF"/>
    <w:rsid w:val="00605305"/>
    <w:rsid w:val="00605806"/>
    <w:rsid w:val="0060793F"/>
    <w:rsid w:val="0061313E"/>
    <w:rsid w:val="00627FE4"/>
    <w:rsid w:val="00655271"/>
    <w:rsid w:val="006919DC"/>
    <w:rsid w:val="006B5922"/>
    <w:rsid w:val="006C2590"/>
    <w:rsid w:val="006E1417"/>
    <w:rsid w:val="006E1B16"/>
    <w:rsid w:val="006F261B"/>
    <w:rsid w:val="00701A20"/>
    <w:rsid w:val="00704252"/>
    <w:rsid w:val="00706EAA"/>
    <w:rsid w:val="007201EB"/>
    <w:rsid w:val="00761060"/>
    <w:rsid w:val="00762671"/>
    <w:rsid w:val="00764A1D"/>
    <w:rsid w:val="00792F87"/>
    <w:rsid w:val="007A6412"/>
    <w:rsid w:val="007A6ED8"/>
    <w:rsid w:val="007F4B5D"/>
    <w:rsid w:val="00820553"/>
    <w:rsid w:val="00821271"/>
    <w:rsid w:val="00836E46"/>
    <w:rsid w:val="00881BF1"/>
    <w:rsid w:val="008D43B5"/>
    <w:rsid w:val="008D7B3D"/>
    <w:rsid w:val="008E2100"/>
    <w:rsid w:val="008F141A"/>
    <w:rsid w:val="0091681A"/>
    <w:rsid w:val="00930156"/>
    <w:rsid w:val="009433D8"/>
    <w:rsid w:val="00946E17"/>
    <w:rsid w:val="00995EBC"/>
    <w:rsid w:val="009A278F"/>
    <w:rsid w:val="009B2AA3"/>
    <w:rsid w:val="00A31397"/>
    <w:rsid w:val="00A54547"/>
    <w:rsid w:val="00A6690B"/>
    <w:rsid w:val="00A92511"/>
    <w:rsid w:val="00A932AB"/>
    <w:rsid w:val="00AA2604"/>
    <w:rsid w:val="00AA73FE"/>
    <w:rsid w:val="00AA75AB"/>
    <w:rsid w:val="00AE391F"/>
    <w:rsid w:val="00AE393E"/>
    <w:rsid w:val="00AE6A79"/>
    <w:rsid w:val="00AE7A16"/>
    <w:rsid w:val="00B128AE"/>
    <w:rsid w:val="00B66211"/>
    <w:rsid w:val="00B67202"/>
    <w:rsid w:val="00B9602E"/>
    <w:rsid w:val="00B9654C"/>
    <w:rsid w:val="00BB3AF9"/>
    <w:rsid w:val="00BD3B9A"/>
    <w:rsid w:val="00C27CE7"/>
    <w:rsid w:val="00CA19AA"/>
    <w:rsid w:val="00D059BF"/>
    <w:rsid w:val="00D124BD"/>
    <w:rsid w:val="00D27FED"/>
    <w:rsid w:val="00D3190A"/>
    <w:rsid w:val="00D66EB1"/>
    <w:rsid w:val="00E06E74"/>
    <w:rsid w:val="00E10346"/>
    <w:rsid w:val="00E65135"/>
    <w:rsid w:val="00E71A00"/>
    <w:rsid w:val="00EA0B98"/>
    <w:rsid w:val="00F453A5"/>
    <w:rsid w:val="00F55CFC"/>
    <w:rsid w:val="00F614EA"/>
    <w:rsid w:val="00F6415A"/>
    <w:rsid w:val="00F707C2"/>
    <w:rsid w:val="00F94DB0"/>
    <w:rsid w:val="00FA71D2"/>
    <w:rsid w:val="00FB011E"/>
    <w:rsid w:val="00FD3AC2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76"/>
    <w:pPr>
      <w:spacing w:after="200" w:line="276" w:lineRule="auto"/>
    </w:pPr>
    <w:rPr>
      <w:sz w:val="22"/>
      <w:szCs w:val="22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42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04252"/>
    <w:rPr>
      <w:rFonts w:ascii="Tahoma" w:hAnsi="Tahoma" w:cs="Times New Roman"/>
      <w:sz w:val="16"/>
      <w:lang w:val="kk-KZ"/>
    </w:rPr>
  </w:style>
  <w:style w:type="paragraph" w:styleId="a5">
    <w:name w:val="header"/>
    <w:basedOn w:val="a"/>
    <w:link w:val="a6"/>
    <w:uiPriority w:val="99"/>
    <w:rsid w:val="00D27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D27FED"/>
    <w:rPr>
      <w:rFonts w:cs="Times New Roman"/>
      <w:lang w:val="kk-KZ"/>
    </w:rPr>
  </w:style>
  <w:style w:type="paragraph" w:styleId="a7">
    <w:name w:val="footer"/>
    <w:basedOn w:val="a"/>
    <w:link w:val="a8"/>
    <w:uiPriority w:val="99"/>
    <w:rsid w:val="00D27F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27FED"/>
    <w:rPr>
      <w:rFonts w:cs="Times New Roman"/>
      <w:lang w:val="kk-KZ"/>
    </w:rPr>
  </w:style>
  <w:style w:type="character" w:styleId="a9">
    <w:name w:val="Hyperlink"/>
    <w:uiPriority w:val="99"/>
    <w:rsid w:val="00261B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erat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Asgard</cp:lastModifiedBy>
  <cp:revision>44</cp:revision>
  <cp:lastPrinted>2014-03-27T16:15:00Z</cp:lastPrinted>
  <dcterms:created xsi:type="dcterms:W3CDTF">2014-03-26T08:33:00Z</dcterms:created>
  <dcterms:modified xsi:type="dcterms:W3CDTF">2015-10-28T18:50:00Z</dcterms:modified>
</cp:coreProperties>
</file>